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Anexo III</w:t>
      </w:r>
    </w:p>
    <w:p>
      <w:pPr>
        <w:ind w:left="-142"/>
        <w:jc w:val="center"/>
        <w:rPr>
          <w:b/>
          <w:color w:val="auto"/>
        </w:rPr>
      </w:pPr>
      <w:r>
        <w:rPr>
          <w:b/>
          <w:color w:val="auto"/>
        </w:rPr>
        <w:t>SOLICITAÇÃO PARA REALIZAÇÃO DE EVENTOS EM REPÚBLICAS FEDERAIS</w:t>
      </w:r>
    </w:p>
    <w:tbl>
      <w:tblPr>
        <w:tblStyle w:val="1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9"/>
        <w:gridCol w:w="3331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01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Identificação do Evento (Para cada evento)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Título: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660" w:type="dxa"/>
            <w:gridSpan w:val="2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Data de Realização 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Início:</w:t>
            </w:r>
          </w:p>
          <w:p>
            <w:pPr>
              <w:ind w:left="708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Dia:</w:t>
            </w:r>
          </w:p>
          <w:p>
            <w:pPr>
              <w:ind w:left="708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Horário: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Fim:                </w:t>
            </w:r>
          </w:p>
          <w:p>
            <w:pPr>
              <w:ind w:left="708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Dias:</w:t>
            </w:r>
          </w:p>
          <w:p>
            <w:pPr>
              <w:ind w:left="708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Nome da república/ local de realização: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noWrap w:val="0"/>
            <w:vAlign w:val="top"/>
          </w:tcPr>
          <w:p>
            <w:pPr>
              <w:jc w:val="both"/>
              <w:rPr>
                <w:rFonts w:hint="default"/>
                <w:b/>
                <w:color w:val="auto"/>
                <w:lang w:val="pt-BR"/>
              </w:rPr>
            </w:pPr>
            <w:r>
              <w:rPr>
                <w:rFonts w:hint="default"/>
                <w:b/>
                <w:color w:val="auto"/>
                <w:lang w:val="pt-BR"/>
              </w:rPr>
              <w:t>Valor da da contribuição mensal para manutenção da residência, da contribuição mensal para manutenção da residência, de acordo com o que estabelece o artigo 25 da Resolução 1540: 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noWrap w:val="0"/>
            <w:vAlign w:val="top"/>
          </w:tcPr>
          <w:p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Classificação do evento:</w:t>
            </w:r>
          </w:p>
          <w:p>
            <w:pPr>
              <w:jc w:val="both"/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0"/>
            </w:r>
            <w:r>
              <w:rPr>
                <w:b/>
                <w:color w:val="auto"/>
              </w:rPr>
              <w:t>Evento com  finalidade de arrecadação de fundo para o PDI :</w:t>
            </w:r>
          </w:p>
          <w:p>
            <w:pPr>
              <w:jc w:val="both"/>
              <w:rPr>
                <w:rFonts w:hint="default"/>
                <w:color w:val="auto"/>
                <w:lang w:val="pt-BR"/>
              </w:rPr>
            </w:pPr>
            <w:r>
              <w:rPr>
                <w:color w:val="auto"/>
              </w:rPr>
              <w:t>(  ) Festa/ confraternizações (  )</w:t>
            </w:r>
            <w:r>
              <w:rPr>
                <w:rFonts w:hint="default"/>
                <w:color w:val="auto"/>
                <w:lang w:val="pt-BR"/>
              </w:rPr>
              <w:t xml:space="preserve"> E</w:t>
            </w:r>
            <w:r>
              <w:rPr>
                <w:color w:val="auto"/>
              </w:rPr>
              <w:t>sportivos (   )Hospedagem</w:t>
            </w:r>
            <w:r>
              <w:rPr>
                <w:rFonts w:hint="default"/>
                <w:color w:val="auto"/>
                <w:lang w:val="pt-BR"/>
              </w:rPr>
              <w:t xml:space="preserve"> </w:t>
            </w:r>
            <w:r>
              <w:rPr>
                <w:color w:val="auto"/>
              </w:rPr>
              <w:t xml:space="preserve">   (  ) </w:t>
            </w:r>
            <w:r>
              <w:rPr>
                <w:rFonts w:hint="default"/>
                <w:color w:val="auto"/>
                <w:lang w:val="pt-BR"/>
              </w:rPr>
              <w:t>Hospedagem de eventos</w:t>
            </w:r>
          </w:p>
          <w:p>
            <w:pPr>
              <w:tabs>
                <w:tab w:val="left" w:pos="3495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Evento sem finalidade de arrecadação de fundo para o PDI: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  )acadêmico (  ) beneficentes (  )esportivos (   )confraternizações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ind w:left="708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Em caso de eventos beneficentes:</w:t>
            </w:r>
          </w:p>
          <w:p>
            <w:pPr>
              <w:ind w:left="708"/>
              <w:jc w:val="both"/>
              <w:rPr>
                <w:color w:val="auto"/>
              </w:rPr>
            </w:pPr>
            <w:r>
              <w:rPr>
                <w:color w:val="auto"/>
              </w:rPr>
              <w:t>Qual entidade beneficiada?____________________________________________</w:t>
            </w:r>
          </w:p>
          <w:p>
            <w:pPr>
              <w:ind w:left="708"/>
              <w:jc w:val="both"/>
              <w:rPr>
                <w:color w:val="auto"/>
              </w:rPr>
            </w:pPr>
          </w:p>
          <w:p>
            <w:pPr>
              <w:ind w:left="708"/>
              <w:jc w:val="both"/>
              <w:rPr>
                <w:color w:val="auto"/>
              </w:rPr>
            </w:pPr>
            <w:r>
              <w:rPr>
                <w:color w:val="auto"/>
              </w:rPr>
              <w:t>Qual forma de benefício será arrecado?</w:t>
            </w:r>
          </w:p>
          <w:p>
            <w:pPr>
              <w:ind w:left="708"/>
              <w:jc w:val="both"/>
              <w:rPr>
                <w:color w:val="auto"/>
              </w:rPr>
            </w:pPr>
          </w:p>
          <w:p>
            <w:pPr>
              <w:ind w:left="708"/>
              <w:jc w:val="both"/>
              <w:rPr>
                <w:color w:val="auto"/>
              </w:rPr>
            </w:pPr>
            <w:r>
              <w:rPr>
                <w:color w:val="auto"/>
              </w:rPr>
              <w:t>Envolve contratação de estrutura para eventos (  )</w:t>
            </w:r>
          </w:p>
          <w:p>
            <w:pPr>
              <w:jc w:val="both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noWrap w:val="0"/>
            <w:vAlign w:val="top"/>
          </w:tcPr>
          <w:p>
            <w:pPr>
              <w:jc w:val="both"/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1"/>
            </w:r>
            <w:r>
              <w:rPr>
                <w:b/>
                <w:color w:val="auto"/>
              </w:rPr>
              <w:t>Estimativa de Arrecadação: _________</w:t>
            </w:r>
          </w:p>
          <w:p>
            <w:pPr>
              <w:jc w:val="both"/>
              <w:rPr>
                <w:b/>
                <w:color w:val="auto"/>
              </w:rPr>
            </w:pPr>
          </w:p>
          <w:p>
            <w:pPr>
              <w:jc w:val="both"/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2"/>
            </w:r>
            <w:r>
              <w:rPr>
                <w:b/>
                <w:color w:val="auto"/>
              </w:rPr>
              <w:t xml:space="preserve">Forma de Financiamento: </w:t>
            </w:r>
          </w:p>
          <w:p>
            <w:pPr>
              <w:ind w:left="708"/>
              <w:jc w:val="both"/>
              <w:rPr>
                <w:color w:val="auto"/>
              </w:rPr>
            </w:pPr>
            <w:r>
              <w:rPr>
                <w:color w:val="auto"/>
              </w:rPr>
              <w:t>Cobranças de Ingressos (  )</w:t>
            </w:r>
          </w:p>
          <w:p>
            <w:pPr>
              <w:ind w:left="708"/>
              <w:jc w:val="both"/>
              <w:rPr>
                <w:color w:val="auto"/>
              </w:rPr>
            </w:pPr>
            <w:r>
              <w:rPr>
                <w:color w:val="auto"/>
              </w:rPr>
              <w:t>Doações (  )</w:t>
            </w:r>
          </w:p>
          <w:p>
            <w:pPr>
              <w:ind w:left="708"/>
              <w:jc w:val="both"/>
              <w:rPr>
                <w:color w:val="auto"/>
              </w:rPr>
            </w:pPr>
            <w:r>
              <w:rPr>
                <w:color w:val="auto"/>
              </w:rPr>
              <w:t>Financiamento integral por responsáveis (  ) (via declaração)</w:t>
            </w:r>
          </w:p>
          <w:p>
            <w:pPr>
              <w:jc w:val="both"/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3"/>
            </w:r>
            <w:r>
              <w:rPr>
                <w:b/>
                <w:color w:val="auto"/>
              </w:rPr>
              <w:t>Estimativa de custo:</w:t>
            </w:r>
          </w:p>
          <w:p>
            <w:pPr>
              <w:jc w:val="both"/>
              <w:rPr>
                <w:b/>
                <w:color w:val="auto"/>
              </w:rPr>
            </w:pPr>
          </w:p>
          <w:p>
            <w:pPr>
              <w:jc w:val="both"/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4"/>
            </w:r>
            <w:r>
              <w:rPr>
                <w:b/>
                <w:color w:val="auto"/>
              </w:rPr>
              <w:t>Montante destinado para a ação do PDI:</w:t>
            </w:r>
          </w:p>
          <w:p>
            <w:pPr>
              <w:jc w:val="both"/>
              <w:rPr>
                <w:b/>
                <w:color w:val="auto"/>
              </w:rPr>
            </w:pPr>
          </w:p>
        </w:tc>
      </w:tr>
    </w:tbl>
    <w:p>
      <w:pPr>
        <w:rPr>
          <w:b/>
          <w:color w:val="auto"/>
        </w:rPr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7"/>
        <w:gridCol w:w="2174"/>
        <w:gridCol w:w="1113"/>
        <w:gridCol w:w="469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02</w:t>
            </w:r>
          </w:p>
        </w:tc>
        <w:tc>
          <w:tcPr>
            <w:tcW w:w="79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PROJETO DO EVENTO (anexos)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3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5"/>
            </w:r>
            <w:r>
              <w:rPr>
                <w:b/>
                <w:color w:val="auto"/>
              </w:rPr>
              <w:t>Descrição:</w:t>
            </w:r>
          </w:p>
          <w:p>
            <w:pPr>
              <w:rPr>
                <w:b/>
                <w:color w:val="auto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3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Programação Detalhada: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 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 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 </w:t>
            </w:r>
          </w:p>
          <w:p>
            <w:pPr>
              <w:rPr>
                <w:b/>
                <w:color w:val="auto"/>
              </w:rPr>
            </w:pP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2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Foi criado eventos/divulgação em redes social?   (  ) sim  (    )não 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 caso afirmativo: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Qual no nome do evento?________________________________________________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Endereço das mídias adotada para divulgação:</w:t>
            </w:r>
          </w:p>
          <w:p>
            <w:pPr>
              <w:rPr>
                <w:b/>
                <w:color w:val="auto"/>
              </w:rPr>
            </w:pPr>
          </w:p>
          <w:p>
            <w:pPr>
              <w:rPr>
                <w:b/>
                <w:color w:val="auto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8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Público-alvo: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2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Público esperado: 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4" w:hRule="atLeast"/>
        </w:trPr>
        <w:tc>
          <w:tcPr>
            <w:tcW w:w="45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Número do AVCB:</w:t>
            </w:r>
          </w:p>
        </w:tc>
        <w:tc>
          <w:tcPr>
            <w:tcW w:w="46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Capacidade total permitida: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8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Estrutura utilizada: </w:t>
            </w:r>
          </w:p>
          <w:p>
            <w:pPr>
              <w:rPr>
                <w:b/>
                <w:color w:val="auto"/>
              </w:rPr>
            </w:pP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5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6"/>
            </w:r>
            <w:r>
              <w:rPr>
                <w:b/>
                <w:color w:val="auto"/>
              </w:rPr>
              <w:t>Estrutura para eventos contratada (preencher somente se houver contratação):</w:t>
            </w:r>
          </w:p>
          <w:p>
            <w:pPr>
              <w:rPr>
                <w:b/>
                <w:color w:val="auto"/>
              </w:rPr>
            </w:pPr>
          </w:p>
          <w:p>
            <w:pPr>
              <w:rPr>
                <w:b/>
                <w:color w:val="auto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8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Pelo menos um orçamentos da estrutura (ANEXO):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3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Atrações:</w:t>
            </w:r>
          </w:p>
        </w:tc>
        <w:tc>
          <w:tcPr>
            <w:tcW w:w="2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Sim ( </w:t>
            </w:r>
            <w:r>
              <w:rPr>
                <w:rFonts w:hint="default"/>
                <w:b/>
                <w:color w:val="auto"/>
                <w:lang w:val="pt-BR"/>
              </w:rPr>
              <w:t xml:space="preserve"> </w:t>
            </w:r>
            <w:r>
              <w:rPr>
                <w:b/>
                <w:color w:val="auto"/>
              </w:rPr>
              <w:t xml:space="preserve"> )     Não (    )</w:t>
            </w:r>
          </w:p>
        </w:tc>
        <w:tc>
          <w:tcPr>
            <w:tcW w:w="58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Se sim, qual(is)?</w:t>
            </w:r>
          </w:p>
          <w:p>
            <w:pPr>
              <w:rPr>
                <w:b/>
                <w:color w:val="auto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 w:hRule="atLeast"/>
        </w:trPr>
        <w:tc>
          <w:tcPr>
            <w:tcW w:w="92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rStyle w:val="12"/>
                <w:b/>
                <w:color w:val="auto"/>
              </w:rPr>
              <w:footnoteReference w:id="7"/>
            </w:r>
            <w:r>
              <w:rPr>
                <w:b/>
                <w:color w:val="auto"/>
              </w:rPr>
              <w:t>Pelo menos um orçamento das atrações (ANEXO)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Open Bar: </w:t>
            </w:r>
          </w:p>
        </w:tc>
        <w:tc>
          <w:tcPr>
            <w:tcW w:w="2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Sim (    )     Não (    )</w:t>
            </w:r>
          </w:p>
        </w:tc>
        <w:tc>
          <w:tcPr>
            <w:tcW w:w="58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Se sim, qual(is)?</w:t>
            </w:r>
          </w:p>
          <w:p>
            <w:pPr>
              <w:rPr>
                <w:b/>
                <w:color w:val="auto"/>
              </w:rPr>
            </w:pPr>
          </w:p>
        </w:tc>
      </w:tr>
    </w:tbl>
    <w:tbl>
      <w:tblPr>
        <w:tblStyle w:val="14"/>
        <w:tblpPr w:leftFromText="141" w:rightFromText="141" w:vertAnchor="text" w:horzAnchor="margin" w:tblpY="-1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973" w:type="dxa"/>
            <w:noWrap w:val="0"/>
            <w:vAlign w:val="center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03</w:t>
            </w:r>
          </w:p>
        </w:tc>
        <w:tc>
          <w:tcPr>
            <w:tcW w:w="7207" w:type="dxa"/>
            <w:noWrap w:val="0"/>
            <w:vAlign w:val="center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Lista atualizada de moradores da casa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center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Matrícula </w:t>
            </w:r>
          </w:p>
        </w:tc>
        <w:tc>
          <w:tcPr>
            <w:tcW w:w="7207" w:type="dxa"/>
            <w:noWrap w:val="0"/>
            <w:vAlign w:val="center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Nome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b/>
                <w:color w:val="auto"/>
              </w:rPr>
            </w:pPr>
          </w:p>
        </w:tc>
        <w:tc>
          <w:tcPr>
            <w:tcW w:w="7207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</w:tbl>
    <w:p>
      <w:pPr>
        <w:spacing w:line="360" w:lineRule="auto"/>
        <w:jc w:val="center"/>
        <w:rPr>
          <w:b/>
          <w:color w:val="auto"/>
        </w:rPr>
      </w:pPr>
    </w:p>
    <w:p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TERMO DE COMPROMISSO</w:t>
      </w:r>
    </w:p>
    <w:p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Declaro que as informações acima prestadas são verdadeiras, e assumo a inteira responsabilidade pelas mesmas.</w:t>
      </w:r>
    </w:p>
    <w:tbl>
      <w:tblPr>
        <w:tblStyle w:val="15"/>
        <w:tblpPr w:leftFromText="180" w:rightFromText="180" w:vertAnchor="text" w:horzAnchor="page" w:tblpX="1631" w:tblpY="4588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8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49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b/>
                <w:color w:val="auto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lang w:val="pt-BR"/>
              </w:rPr>
              <w:t xml:space="preserve">Assinatura de recebimento e Carimbo da PROPLAD </w:t>
            </w:r>
          </w:p>
        </w:tc>
        <w:tc>
          <w:tcPr>
            <w:tcW w:w="39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Data de entrega na PROPLAD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____/______/_____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Nº do evento PROPLAD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color w:val="auto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___________</w:t>
            </w:r>
          </w:p>
        </w:tc>
      </w:tr>
    </w:tbl>
    <w:p>
      <w:pPr>
        <w:spacing w:line="360" w:lineRule="auto"/>
        <w:jc w:val="center"/>
        <w:rPr>
          <w:rFonts w:hint="default"/>
          <w:b/>
          <w:color w:val="auto"/>
          <w:lang w:val="pt-BR"/>
        </w:rPr>
      </w:pPr>
      <w:r>
        <w:rPr>
          <w:b/>
          <w:color w:val="auto"/>
        </w:rPr>
        <w:t xml:space="preserve">Ouro preto     </w:t>
      </w:r>
      <w:r>
        <w:rPr>
          <w:rFonts w:hint="default"/>
          <w:b/>
          <w:color w:val="auto"/>
          <w:lang w:val="pt-BR"/>
        </w:rPr>
        <w:t>___</w:t>
      </w:r>
      <w:r>
        <w:rPr>
          <w:b/>
          <w:color w:val="auto"/>
        </w:rPr>
        <w:t xml:space="preserve">  de </w:t>
      </w:r>
      <w:r>
        <w:rPr>
          <w:rFonts w:hint="default"/>
          <w:b/>
          <w:color w:val="auto"/>
          <w:lang w:val="pt-BR"/>
        </w:rPr>
        <w:t>__________</w:t>
      </w:r>
      <w:r>
        <w:rPr>
          <w:b/>
          <w:color w:val="auto"/>
        </w:rPr>
        <w:t xml:space="preserve"> de 20</w:t>
      </w:r>
      <w:r>
        <w:rPr>
          <w:rFonts w:hint="default"/>
          <w:b/>
          <w:color w:val="auto"/>
          <w:lang w:val="pt-BR"/>
        </w:rPr>
        <w:t>__</w:t>
      </w:r>
    </w:p>
    <w:p>
      <w:pPr>
        <w:spacing w:line="360" w:lineRule="auto"/>
        <w:jc w:val="both"/>
        <w:rPr>
          <w:b/>
          <w:color w:val="auto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1735455</wp:posOffset>
                </wp:positionV>
                <wp:extent cx="6772275" cy="9525"/>
                <wp:effectExtent l="19050" t="19050" r="9525" b="28575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0.4pt;margin-top:136.65pt;height:0.75pt;width:533.25pt;z-index:251660288;mso-width-relative:page;mso-height-relative:page;" filled="f" stroked="t" coordsize="21600,21600" o:gfxdata="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1AJgXbAAAACwEAAA8AAAAAAAAA&#10;AQAgAAAAIgAAAGRycy9kb3ducmV2LnhtbFBLAQIUABQAAAAIAIdO4kC8kuyc1QEAAKQDAAAOAAAA&#10;AAAAAAEAIAAAACoBAABkcnMvZTJvRG9jLnhtbFBLBQYAAAAABgAGAFkBAABxBQAAAAA=&#10;">
                <v:fill on="f" focussize="0,0"/>
                <v:stroke weight="3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100965</wp:posOffset>
                </wp:positionV>
                <wp:extent cx="3678555" cy="0"/>
                <wp:effectExtent l="0" t="19050" r="17145" b="190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55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85pt;margin-top:7.95pt;height:0pt;width:289.65pt;z-index:251659264;mso-width-relative:page;mso-height-relative:page;" filled="f" stroked="t" coordsize="21600,21600" o:gfxdata="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rRWEU1AAAAAkBAAAPAAAAAAAAAAEAIAAAACIAAABkcnMvZG93&#10;bnJldi54bWxQSwECFAAUAAAACACHTuJAbZjSxssBAAChAwAADgAAAAAAAAABACAAAAAjAQAAZHJz&#10;L2Uyb0RvYy54bWxQSwUGAAAAAAYABgBZAQAAYAUAAAAA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452120</wp:posOffset>
                </wp:positionV>
                <wp:extent cx="1652270" cy="910590"/>
                <wp:effectExtent l="4445" t="4445" r="19685" b="18415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Data de entrega na PROPLAD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____/______/_____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Nº do evento PROPLAD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___________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5pt;margin-top:35.6pt;height:71.7pt;width:130.1pt;z-index:251661312;mso-width-relative:page;mso-height-relative:page;" fillcolor="#FFFFFF" filled="t" stroked="t" coordsize="21600,21600" o:gfxdata="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A+Pp2gAAAAoBAAAPAAAAAAAAAAEAIAAAACIAAABkcnMvZG93bnJldi54bWxQSwECFAAUAAAACACH&#10;TuJAblOrT+kBAADv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Data de entrega na PROPLAD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____/______/_____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Nº do evento PROPLAD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278130</wp:posOffset>
                </wp:positionV>
                <wp:extent cx="3854450" cy="1076325"/>
                <wp:effectExtent l="4445" t="4445" r="8255" b="508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 Representante da casa junto a PRACE</w:t>
                            </w:r>
                          </w:p>
                          <w:p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Matricula: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Nome: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Contatos (email/cel):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pt;margin-top:21.9pt;height:84.75pt;width:303.5pt;z-index:251658240;mso-width-relative:page;mso-height-relative:page;" fillcolor="#FFFFFF" filled="t" stroked="t" coordsize="21600,21600" o:gfxdata="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06W4z2QAA&#10;AAoBAAAPAAAAAAAAAAEAIAAAACIAAABkcnMvZG93bnJldi54bWxQSwECFAAUAAAACACHTuJAmkDo&#10;tOQBAADwAwAADgAAAAAAAAABACAAAAAoAQAAZHJzL2Uyb0RvYy54bWxQSwUGAAAAAAYABgBZAQAA&#10;f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 Representante da casa junto a PRACE</w:t>
                      </w:r>
                    </w:p>
                    <w:p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Matricula: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Contatos (email/cel):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  <w:jc w:val="both"/>
      </w:pPr>
      <w:r>
        <w:rPr>
          <w:rStyle w:val="12"/>
        </w:rPr>
        <w:footnoteRef/>
      </w:r>
      <w:r>
        <w:t xml:space="preserve"> Os fundos para o PDI referem-se ao projeto de desenvolvimento aprovado para as ações de  manutenção e conservação das edificações</w:t>
      </w:r>
    </w:p>
  </w:footnote>
  <w:footnote w:id="1">
    <w:p>
      <w:pPr>
        <w:pStyle w:val="9"/>
        <w:jc w:val="both"/>
      </w:pPr>
      <w:r>
        <w:rPr>
          <w:rStyle w:val="12"/>
        </w:rPr>
        <w:footnoteRef/>
      </w:r>
      <w:r>
        <w:t xml:space="preserve"> A estimativa de arrecadação é o valor total arrecadado com a promoção do evento</w:t>
      </w:r>
    </w:p>
  </w:footnote>
  <w:footnote w:id="2">
    <w:p>
      <w:pPr>
        <w:pStyle w:val="9"/>
        <w:jc w:val="both"/>
      </w:pPr>
      <w:r>
        <w:rPr>
          <w:rStyle w:val="12"/>
        </w:rPr>
        <w:footnoteRef/>
      </w:r>
      <w:r>
        <w:t xml:space="preserve"> Forma de financiamento listará todas as forma de entrada de recursos para a realização do evento, lembrando que, hospedagem, cessão onerosa do espaço, cobrança de ingressos são formas de financiamentos aplicados apenas para eventos com finalidade de arrecadação de fundo para o PDI</w:t>
      </w:r>
    </w:p>
  </w:footnote>
  <w:footnote w:id="3">
    <w:p>
      <w:pPr>
        <w:pStyle w:val="9"/>
        <w:jc w:val="both"/>
      </w:pPr>
      <w:r>
        <w:rPr>
          <w:rStyle w:val="12"/>
        </w:rPr>
        <w:footnoteRef/>
      </w:r>
      <w:r>
        <w:t xml:space="preserve"> Estimativa de custo é o montante que cobrirá a produção do evento.</w:t>
      </w:r>
    </w:p>
  </w:footnote>
  <w:footnote w:id="4">
    <w:p>
      <w:pPr>
        <w:pStyle w:val="9"/>
        <w:jc w:val="both"/>
      </w:pPr>
      <w:r>
        <w:rPr>
          <w:rStyle w:val="12"/>
        </w:rPr>
        <w:footnoteRef/>
      </w:r>
      <w:r>
        <w:t xml:space="preserve"> O montante destinado ao PDI é o valor final, desconsiderando os custos de realização do evento.</w:t>
      </w:r>
    </w:p>
  </w:footnote>
  <w:footnote w:id="5">
    <w:p>
      <w:pPr>
        <w:pStyle w:val="9"/>
        <w:snapToGrid w:val="0"/>
        <w:rPr>
          <w:rFonts w:hint="default"/>
          <w:lang w:val="pt-BR"/>
        </w:rPr>
      </w:pPr>
      <w:r>
        <w:rPr>
          <w:rStyle w:val="12"/>
        </w:rPr>
        <w:footnoteRef/>
      </w:r>
      <w:r>
        <w:t xml:space="preserve"> </w:t>
      </w:r>
      <w:r>
        <w:rPr>
          <w:rFonts w:hint="default"/>
          <w:lang w:val="pt-BR"/>
        </w:rPr>
        <w:t>Descreva em breve resumo de como será o evento atrações (ou não) expectativas, etc.</w:t>
      </w:r>
    </w:p>
  </w:footnote>
  <w:footnote w:id="6">
    <w:p>
      <w:pPr>
        <w:pStyle w:val="9"/>
      </w:pPr>
      <w:r>
        <w:rPr>
          <w:rStyle w:val="12"/>
        </w:rPr>
        <w:footnoteRef/>
      </w:r>
      <w:r>
        <w:t xml:space="preserve"> Estrutura para eventos contratada – finalidade de descreve o porte do evento planejado</w:t>
      </w:r>
    </w:p>
  </w:footnote>
  <w:footnote w:id="7">
    <w:p>
      <w:pPr>
        <w:pStyle w:val="9"/>
      </w:pPr>
      <w:r>
        <w:rPr>
          <w:rStyle w:val="12"/>
        </w:rPr>
        <w:footnoteRef/>
      </w:r>
      <w:r>
        <w:t xml:space="preserve"> Em caso de evento com finalidade de arrecadação para PDI.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B50F0D"/>
    <w:multiLevelType w:val="singleLevel"/>
    <w:tmpl w:val="99B50F0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19"/>
    <w:rsid w:val="00063F5A"/>
    <w:rsid w:val="000A1A4E"/>
    <w:rsid w:val="000A6916"/>
    <w:rsid w:val="000B6A54"/>
    <w:rsid w:val="00110E6B"/>
    <w:rsid w:val="00147479"/>
    <w:rsid w:val="0015250B"/>
    <w:rsid w:val="00223C48"/>
    <w:rsid w:val="0023103A"/>
    <w:rsid w:val="00271D41"/>
    <w:rsid w:val="002B5668"/>
    <w:rsid w:val="002C73EB"/>
    <w:rsid w:val="002D1597"/>
    <w:rsid w:val="002D2661"/>
    <w:rsid w:val="0030387B"/>
    <w:rsid w:val="00353C75"/>
    <w:rsid w:val="00392F3F"/>
    <w:rsid w:val="003B533F"/>
    <w:rsid w:val="0041171A"/>
    <w:rsid w:val="0049652A"/>
    <w:rsid w:val="004A7D86"/>
    <w:rsid w:val="00521FA5"/>
    <w:rsid w:val="00572496"/>
    <w:rsid w:val="005A55FA"/>
    <w:rsid w:val="005D18A0"/>
    <w:rsid w:val="006340AD"/>
    <w:rsid w:val="00641782"/>
    <w:rsid w:val="00646BFC"/>
    <w:rsid w:val="00682886"/>
    <w:rsid w:val="006D4965"/>
    <w:rsid w:val="006E5BE3"/>
    <w:rsid w:val="006F230A"/>
    <w:rsid w:val="00736788"/>
    <w:rsid w:val="00770B0D"/>
    <w:rsid w:val="00811F07"/>
    <w:rsid w:val="0082536D"/>
    <w:rsid w:val="008371FB"/>
    <w:rsid w:val="00854B84"/>
    <w:rsid w:val="008F4FE7"/>
    <w:rsid w:val="009660CE"/>
    <w:rsid w:val="009829A6"/>
    <w:rsid w:val="00987500"/>
    <w:rsid w:val="00990774"/>
    <w:rsid w:val="009D074A"/>
    <w:rsid w:val="009D21B1"/>
    <w:rsid w:val="00A71A83"/>
    <w:rsid w:val="00AB31B8"/>
    <w:rsid w:val="00B961B2"/>
    <w:rsid w:val="00BF0874"/>
    <w:rsid w:val="00C13352"/>
    <w:rsid w:val="00C13F1C"/>
    <w:rsid w:val="00C511F8"/>
    <w:rsid w:val="00C613A4"/>
    <w:rsid w:val="00C76119"/>
    <w:rsid w:val="00CD0D68"/>
    <w:rsid w:val="00CE4C7E"/>
    <w:rsid w:val="00D070C6"/>
    <w:rsid w:val="00D73963"/>
    <w:rsid w:val="00D73F38"/>
    <w:rsid w:val="00D879E0"/>
    <w:rsid w:val="00DB52C4"/>
    <w:rsid w:val="00DC7493"/>
    <w:rsid w:val="00DD30C6"/>
    <w:rsid w:val="00E46619"/>
    <w:rsid w:val="00EE4D6F"/>
    <w:rsid w:val="00FB49C7"/>
    <w:rsid w:val="00FD6915"/>
    <w:rsid w:val="00FF307C"/>
    <w:rsid w:val="03280313"/>
    <w:rsid w:val="088F716E"/>
    <w:rsid w:val="13140E29"/>
    <w:rsid w:val="159757E3"/>
    <w:rsid w:val="197F2A73"/>
    <w:rsid w:val="23784751"/>
    <w:rsid w:val="2A6E01FB"/>
    <w:rsid w:val="36246604"/>
    <w:rsid w:val="3C0441FD"/>
    <w:rsid w:val="44985B99"/>
    <w:rsid w:val="48D4471C"/>
    <w:rsid w:val="4CCF0FBA"/>
    <w:rsid w:val="533160D9"/>
    <w:rsid w:val="55D52FCD"/>
    <w:rsid w:val="57482D9C"/>
    <w:rsid w:val="59BD5B13"/>
    <w:rsid w:val="628F75B0"/>
    <w:rsid w:val="6C2A2019"/>
    <w:rsid w:val="739A7BAE"/>
    <w:rsid w:val="78433576"/>
    <w:rsid w:val="7DB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5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note text"/>
    <w:basedOn w:val="1"/>
    <w:qFormat/>
    <w:uiPriority w:val="0"/>
    <w:rPr>
      <w:sz w:val="20"/>
      <w:szCs w:val="20"/>
    </w:rPr>
  </w:style>
  <w:style w:type="character" w:styleId="11">
    <w:name w:val="endnote reference"/>
    <w:basedOn w:val="10"/>
    <w:semiHidden/>
    <w:unhideWhenUsed/>
    <w:uiPriority w:val="99"/>
    <w:rPr>
      <w:vertAlign w:val="superscript"/>
    </w:rPr>
  </w:style>
  <w:style w:type="character" w:styleId="12">
    <w:name w:val="footnote reference"/>
    <w:qFormat/>
    <w:uiPriority w:val="0"/>
    <w:rPr>
      <w:vertAlign w:val="superscript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xto de balão Char"/>
    <w:basedOn w:val="10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Cabeçalho Char"/>
    <w:basedOn w:val="10"/>
    <w:link w:val="5"/>
    <w:qFormat/>
    <w:uiPriority w:val="99"/>
  </w:style>
  <w:style w:type="character" w:customStyle="1" w:styleId="19">
    <w:name w:val="Rodapé Char"/>
    <w:basedOn w:val="10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4229C-55DA-46E9-ABB8-13192F5691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2040</Words>
  <Characters>11020</Characters>
  <Lines>91</Lines>
  <Paragraphs>26</Paragraphs>
  <TotalTime>111</TotalTime>
  <ScaleCrop>false</ScaleCrop>
  <LinksUpToDate>false</LinksUpToDate>
  <CharactersWithSpaces>13034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2019-04-16T15:21:00Z</dcterms:created>
  <dc:creator>PROPLAD</dc:creator>
  <cp:lastModifiedBy>google1587038888</cp:lastModifiedBy>
  <cp:lastPrinted>2020-02-18T16:59:00Z</cp:lastPrinted>
  <dcterms:modified xsi:type="dcterms:W3CDTF">2020-05-06T13:21:06Z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